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2AC" w:rsidRPr="00D26B1E" w:rsidRDefault="002A52AC" w:rsidP="002A52AC">
      <w:pPr>
        <w:pStyle w:val="NormalWeb"/>
        <w:spacing w:before="0" w:beforeAutospacing="0" w:after="0" w:afterAutospacing="0"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  <w:lang w:val="vi-VN"/>
        </w:rPr>
        <w:t xml:space="preserve">      </w:t>
      </w:r>
      <w:r w:rsidRPr="00D26B1E">
        <w:rPr>
          <w:bdr w:val="none" w:sz="0" w:space="0" w:color="auto" w:frame="1"/>
          <w:shd w:val="clear" w:color="auto" w:fill="FFFFFF"/>
        </w:rPr>
        <w:t xml:space="preserve">UBND </w:t>
      </w:r>
      <w:r>
        <w:rPr>
          <w:bdr w:val="none" w:sz="0" w:space="0" w:color="auto" w:frame="1"/>
          <w:shd w:val="clear" w:color="auto" w:fill="FFFFFF"/>
          <w:lang w:val="vi-VN"/>
        </w:rPr>
        <w:t>XÃ NHÂN CƠ</w:t>
      </w:r>
      <w:r w:rsidRPr="00D26B1E">
        <w:rPr>
          <w:rStyle w:val="Strong"/>
          <w:sz w:val="28"/>
          <w:szCs w:val="28"/>
          <w:bdr w:val="none" w:sz="0" w:space="0" w:color="auto" w:frame="1"/>
          <w:shd w:val="clear" w:color="auto" w:fill="FFFFFF"/>
        </w:rPr>
        <w:t xml:space="preserve">               </w:t>
      </w:r>
      <w:r>
        <w:rPr>
          <w:rStyle w:val="Strong"/>
          <w:sz w:val="28"/>
          <w:szCs w:val="28"/>
          <w:bdr w:val="none" w:sz="0" w:space="0" w:color="auto" w:frame="1"/>
          <w:shd w:val="clear" w:color="auto" w:fill="FFFFFF"/>
          <w:lang w:val="vi-VN"/>
        </w:rPr>
        <w:t xml:space="preserve">     </w:t>
      </w:r>
      <w:r w:rsidRPr="00D26B1E">
        <w:rPr>
          <w:rStyle w:val="Strong"/>
          <w:bdr w:val="none" w:sz="0" w:space="0" w:color="auto" w:frame="1"/>
          <w:shd w:val="clear" w:color="auto" w:fill="FFFFFF"/>
        </w:rPr>
        <w:t>CỘNG HÒA XÃ HỘI CHỦ NGHĨA VIỆT NAM</w:t>
      </w:r>
    </w:p>
    <w:p w:rsidR="002A52AC" w:rsidRPr="00D26B1E" w:rsidRDefault="002A52AC" w:rsidP="002A52AC">
      <w:pPr>
        <w:pStyle w:val="NormalWeb"/>
        <w:spacing w:before="0" w:beforeAutospacing="0" w:after="0" w:afterAutospacing="0"/>
        <w:rPr>
          <w:rStyle w:val="Strong"/>
          <w:bdr w:val="none" w:sz="0" w:space="0" w:color="auto" w:frame="1"/>
          <w:shd w:val="clear" w:color="auto" w:fill="FFFFFF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189230</wp:posOffset>
                </wp:positionV>
                <wp:extent cx="1781175" cy="9525"/>
                <wp:effectExtent l="9525" t="9525" r="9525" b="952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811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C1FF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9.2pt;margin-top:14.9pt;width:140.2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170180</wp:posOffset>
                </wp:positionV>
                <wp:extent cx="1828800" cy="9525"/>
                <wp:effectExtent l="9525" t="9525" r="9525" b="952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70D45" id="Straight Arrow Connector 2" o:spid="_x0000_s1026" type="#_x0000_t32" style="position:absolute;margin-left:240.45pt;margin-top:13.4pt;width:2in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"/>
            </w:pict>
          </mc:Fallback>
        </mc:AlternateContent>
      </w:r>
      <w:r w:rsidRPr="00D26B1E">
        <w:rPr>
          <w:rStyle w:val="Strong"/>
          <w:bdr w:val="none" w:sz="0" w:space="0" w:color="auto" w:frame="1"/>
          <w:shd w:val="clear" w:color="auto" w:fill="FFFFFF"/>
        </w:rPr>
        <w:t> TRƯỜNG M</w:t>
      </w:r>
      <w:r>
        <w:rPr>
          <w:rStyle w:val="Strong"/>
          <w:bdr w:val="none" w:sz="0" w:space="0" w:color="auto" w:frame="1"/>
          <w:shd w:val="clear" w:color="auto" w:fill="FFFFFF"/>
          <w:lang w:val="vi-VN"/>
        </w:rPr>
        <w:t xml:space="preserve">ẦM </w:t>
      </w:r>
      <w:r w:rsidRPr="00D26B1E">
        <w:rPr>
          <w:rStyle w:val="Strong"/>
          <w:bdr w:val="none" w:sz="0" w:space="0" w:color="auto" w:frame="1"/>
          <w:shd w:val="clear" w:color="auto" w:fill="FFFFFF"/>
        </w:rPr>
        <w:t>N</w:t>
      </w:r>
      <w:r>
        <w:rPr>
          <w:rStyle w:val="Strong"/>
          <w:bdr w:val="none" w:sz="0" w:space="0" w:color="auto" w:frame="1"/>
          <w:shd w:val="clear" w:color="auto" w:fill="FFFFFF"/>
          <w:lang w:val="vi-VN"/>
        </w:rPr>
        <w:t>ON</w:t>
      </w:r>
      <w:r w:rsidRPr="00D26B1E">
        <w:rPr>
          <w:rStyle w:val="Strong"/>
          <w:bdr w:val="none" w:sz="0" w:space="0" w:color="auto" w:frame="1"/>
          <w:shd w:val="clear" w:color="auto" w:fill="FFFFFF"/>
        </w:rPr>
        <w:t xml:space="preserve"> HOA MAI          </w:t>
      </w:r>
      <w:r>
        <w:rPr>
          <w:rStyle w:val="Strong"/>
          <w:bdr w:val="none" w:sz="0" w:space="0" w:color="auto" w:frame="1"/>
          <w:shd w:val="clear" w:color="auto" w:fill="FFFFFF"/>
        </w:rPr>
        <w:t xml:space="preserve">  </w:t>
      </w:r>
      <w:r>
        <w:rPr>
          <w:rStyle w:val="Strong"/>
          <w:bdr w:val="none" w:sz="0" w:space="0" w:color="auto" w:frame="1"/>
          <w:shd w:val="clear" w:color="auto" w:fill="FFFFFF"/>
          <w:lang w:val="vi-VN"/>
        </w:rPr>
        <w:t xml:space="preserve">      </w:t>
      </w:r>
      <w:proofErr w:type="spellStart"/>
      <w:r w:rsidRPr="00D26B1E">
        <w:rPr>
          <w:rStyle w:val="Strong"/>
          <w:sz w:val="26"/>
          <w:szCs w:val="26"/>
          <w:bdr w:val="none" w:sz="0" w:space="0" w:color="auto" w:frame="1"/>
          <w:shd w:val="clear" w:color="auto" w:fill="FFFFFF"/>
        </w:rPr>
        <w:t>Độc</w:t>
      </w:r>
      <w:proofErr w:type="spellEnd"/>
      <w:r w:rsidRPr="00D26B1E">
        <w:rPr>
          <w:rStyle w:val="Strong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6B1E">
        <w:rPr>
          <w:rStyle w:val="Strong"/>
          <w:sz w:val="26"/>
          <w:szCs w:val="26"/>
          <w:bdr w:val="none" w:sz="0" w:space="0" w:color="auto" w:frame="1"/>
          <w:shd w:val="clear" w:color="auto" w:fill="FFFFFF"/>
        </w:rPr>
        <w:t>lập</w:t>
      </w:r>
      <w:proofErr w:type="spellEnd"/>
      <w:r w:rsidRPr="00D26B1E">
        <w:rPr>
          <w:rStyle w:val="Strong"/>
          <w:sz w:val="26"/>
          <w:szCs w:val="26"/>
          <w:bdr w:val="none" w:sz="0" w:space="0" w:color="auto" w:frame="1"/>
          <w:shd w:val="clear" w:color="auto" w:fill="FFFFFF"/>
        </w:rPr>
        <w:t xml:space="preserve"> – </w:t>
      </w:r>
      <w:proofErr w:type="spellStart"/>
      <w:r w:rsidRPr="00D26B1E">
        <w:rPr>
          <w:rStyle w:val="Strong"/>
          <w:sz w:val="26"/>
          <w:szCs w:val="26"/>
          <w:bdr w:val="none" w:sz="0" w:space="0" w:color="auto" w:frame="1"/>
          <w:shd w:val="clear" w:color="auto" w:fill="FFFFFF"/>
        </w:rPr>
        <w:t>Tự</w:t>
      </w:r>
      <w:proofErr w:type="spellEnd"/>
      <w:r w:rsidRPr="00D26B1E">
        <w:rPr>
          <w:rStyle w:val="Strong"/>
          <w:sz w:val="26"/>
          <w:szCs w:val="26"/>
          <w:bdr w:val="none" w:sz="0" w:space="0" w:color="auto" w:frame="1"/>
          <w:shd w:val="clear" w:color="auto" w:fill="FFFFFF"/>
        </w:rPr>
        <w:t xml:space="preserve"> do – </w:t>
      </w:r>
      <w:proofErr w:type="spellStart"/>
      <w:r w:rsidRPr="00D26B1E">
        <w:rPr>
          <w:rStyle w:val="Strong"/>
          <w:sz w:val="26"/>
          <w:szCs w:val="26"/>
          <w:bdr w:val="none" w:sz="0" w:space="0" w:color="auto" w:frame="1"/>
          <w:shd w:val="clear" w:color="auto" w:fill="FFFFFF"/>
        </w:rPr>
        <w:t>Hạnh</w:t>
      </w:r>
      <w:proofErr w:type="spellEnd"/>
      <w:r w:rsidRPr="00D26B1E">
        <w:rPr>
          <w:rStyle w:val="Strong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6B1E">
        <w:rPr>
          <w:rStyle w:val="Strong"/>
          <w:sz w:val="26"/>
          <w:szCs w:val="26"/>
          <w:bdr w:val="none" w:sz="0" w:space="0" w:color="auto" w:frame="1"/>
          <w:shd w:val="clear" w:color="auto" w:fill="FFFFFF"/>
        </w:rPr>
        <w:t>phúc</w:t>
      </w:r>
      <w:proofErr w:type="spellEnd"/>
      <w:r w:rsidRPr="00D26B1E">
        <w:rPr>
          <w:rStyle w:val="Strong"/>
          <w:bdr w:val="none" w:sz="0" w:space="0" w:color="auto" w:frame="1"/>
          <w:shd w:val="clear" w:color="auto" w:fill="FFFFFF"/>
        </w:rPr>
        <w:t> </w:t>
      </w:r>
    </w:p>
    <w:p w:rsidR="00AF52E2" w:rsidRDefault="00AF52E2" w:rsidP="002A52AC">
      <w:pPr>
        <w:spacing w:after="100" w:afterAutospacing="1" w:line="240" w:lineRule="auto"/>
        <w:rPr>
          <w:rFonts w:ascii="Roboto" w:eastAsia="Times New Roman" w:hAnsi="Roboto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AF52E2" w:rsidRPr="00AF52E2" w:rsidRDefault="00AF52E2" w:rsidP="00AF52E2">
      <w:pPr>
        <w:spacing w:after="100" w:afterAutospacing="1" w:line="240" w:lineRule="auto"/>
        <w:jc w:val="center"/>
        <w:rPr>
          <w:rFonts w:ascii="Roboto" w:eastAsia="Times New Roman" w:hAnsi="Roboto" w:cs="Times New Roman"/>
          <w:color w:val="212529"/>
          <w:sz w:val="24"/>
          <w:szCs w:val="24"/>
        </w:rPr>
      </w:pPr>
      <w:r w:rsidRPr="00AF52E2">
        <w:rPr>
          <w:rFonts w:ascii="Roboto" w:eastAsia="Times New Roman" w:hAnsi="Roboto" w:cs="Times New Roman"/>
          <w:b/>
          <w:bCs/>
          <w:color w:val="000000"/>
          <w:sz w:val="28"/>
          <w:szCs w:val="28"/>
        </w:rPr>
        <w:t>BÀI TUYÊN TRUYỀN</w:t>
      </w:r>
    </w:p>
    <w:p w:rsidR="00AF52E2" w:rsidRPr="00AF52E2" w:rsidRDefault="00AF52E2" w:rsidP="00AF52E2">
      <w:pPr>
        <w:spacing w:after="100" w:afterAutospacing="1" w:line="240" w:lineRule="auto"/>
        <w:jc w:val="center"/>
        <w:rPr>
          <w:rFonts w:ascii="Roboto" w:eastAsia="Times New Roman" w:hAnsi="Roboto" w:cs="Times New Roman"/>
          <w:color w:val="212529"/>
          <w:sz w:val="24"/>
          <w:szCs w:val="24"/>
        </w:rPr>
      </w:pPr>
      <w:proofErr w:type="spellStart"/>
      <w:r w:rsidRPr="00AF52E2">
        <w:rPr>
          <w:rFonts w:ascii="Roboto" w:eastAsia="Times New Roman" w:hAnsi="Roboto" w:cs="Times New Roman"/>
          <w:b/>
          <w:bCs/>
          <w:color w:val="000000"/>
          <w:sz w:val="28"/>
          <w:szCs w:val="28"/>
        </w:rPr>
        <w:t>Phòng</w:t>
      </w:r>
      <w:proofErr w:type="spellEnd"/>
      <w:r w:rsidRPr="00AF52E2">
        <w:rPr>
          <w:rFonts w:ascii="Roboto" w:eastAsia="Times New Roman" w:hAnsi="Roboto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AF52E2">
        <w:rPr>
          <w:rFonts w:ascii="Roboto" w:eastAsia="Times New Roman" w:hAnsi="Roboto" w:cs="Times New Roman"/>
          <w:b/>
          <w:bCs/>
          <w:color w:val="000000"/>
          <w:sz w:val="28"/>
          <w:szCs w:val="28"/>
        </w:rPr>
        <w:t>chống</w:t>
      </w:r>
      <w:proofErr w:type="spellEnd"/>
      <w:r w:rsidRPr="00AF52E2">
        <w:rPr>
          <w:rFonts w:ascii="Roboto" w:eastAsia="Times New Roman" w:hAnsi="Roboto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F52E2">
        <w:rPr>
          <w:rFonts w:ascii="Roboto" w:eastAsia="Times New Roman" w:hAnsi="Roboto" w:cs="Times New Roman"/>
          <w:b/>
          <w:bCs/>
          <w:color w:val="000000"/>
          <w:sz w:val="28"/>
          <w:szCs w:val="28"/>
        </w:rPr>
        <w:t>dịch</w:t>
      </w:r>
      <w:proofErr w:type="spellEnd"/>
      <w:r w:rsidRPr="00AF52E2">
        <w:rPr>
          <w:rFonts w:ascii="Roboto" w:eastAsia="Times New Roman" w:hAnsi="Roboto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F52E2">
        <w:rPr>
          <w:rFonts w:ascii="Roboto" w:eastAsia="Times New Roman" w:hAnsi="Roboto" w:cs="Times New Roman"/>
          <w:b/>
          <w:bCs/>
          <w:color w:val="000000"/>
          <w:sz w:val="28"/>
          <w:szCs w:val="28"/>
        </w:rPr>
        <w:t>bệnh</w:t>
      </w:r>
      <w:proofErr w:type="spellEnd"/>
      <w:r w:rsidRPr="00AF52E2">
        <w:rPr>
          <w:rFonts w:ascii="Roboto" w:eastAsia="Times New Roman" w:hAnsi="Roboto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F52E2">
        <w:rPr>
          <w:rFonts w:ascii="Roboto" w:eastAsia="Times New Roman" w:hAnsi="Roboto" w:cs="Times New Roman"/>
          <w:b/>
          <w:bCs/>
          <w:color w:val="000000"/>
          <w:sz w:val="28"/>
          <w:szCs w:val="28"/>
        </w:rPr>
        <w:t>mùa</w:t>
      </w:r>
      <w:proofErr w:type="spellEnd"/>
      <w:r w:rsidRPr="00AF52E2">
        <w:rPr>
          <w:rFonts w:ascii="Roboto" w:eastAsia="Times New Roman" w:hAnsi="Roboto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F52E2">
        <w:rPr>
          <w:rFonts w:ascii="Roboto" w:eastAsia="Times New Roman" w:hAnsi="Roboto" w:cs="Times New Roman"/>
          <w:b/>
          <w:bCs/>
          <w:color w:val="000000"/>
          <w:sz w:val="28"/>
          <w:szCs w:val="28"/>
        </w:rPr>
        <w:t>tựu</w:t>
      </w:r>
      <w:proofErr w:type="spellEnd"/>
      <w:r w:rsidRPr="00AF52E2">
        <w:rPr>
          <w:rFonts w:ascii="Roboto" w:eastAsia="Times New Roman" w:hAnsi="Roboto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F52E2">
        <w:rPr>
          <w:rFonts w:ascii="Roboto" w:eastAsia="Times New Roman" w:hAnsi="Roboto" w:cs="Times New Roman"/>
          <w:b/>
          <w:bCs/>
          <w:color w:val="000000"/>
          <w:sz w:val="28"/>
          <w:szCs w:val="28"/>
        </w:rPr>
        <w:t>trường</w:t>
      </w:r>
      <w:proofErr w:type="spellEnd"/>
      <w:r w:rsidRPr="00AF52E2">
        <w:rPr>
          <w:rFonts w:ascii="Roboto" w:eastAsia="Times New Roman" w:hAnsi="Roboto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F52E2">
        <w:rPr>
          <w:rFonts w:ascii="Roboto" w:eastAsia="Times New Roman" w:hAnsi="Roboto" w:cs="Times New Roman"/>
          <w:b/>
          <w:bCs/>
          <w:color w:val="000000"/>
          <w:sz w:val="28"/>
          <w:szCs w:val="28"/>
        </w:rPr>
        <w:t>năm</w:t>
      </w:r>
      <w:proofErr w:type="spellEnd"/>
      <w:r w:rsidRPr="00AF52E2">
        <w:rPr>
          <w:rFonts w:ascii="Roboto" w:eastAsia="Times New Roman" w:hAnsi="Roboto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F52E2">
        <w:rPr>
          <w:rFonts w:ascii="Roboto" w:eastAsia="Times New Roman" w:hAnsi="Roboto" w:cs="Times New Roman"/>
          <w:b/>
          <w:bCs/>
          <w:color w:val="000000"/>
          <w:sz w:val="28"/>
          <w:szCs w:val="28"/>
        </w:rPr>
        <w:t>học</w:t>
      </w:r>
      <w:proofErr w:type="spellEnd"/>
      <w:r w:rsidRPr="00AF52E2">
        <w:rPr>
          <w:rFonts w:ascii="Roboto" w:eastAsia="Times New Roman" w:hAnsi="Roboto" w:cs="Times New Roman"/>
          <w:b/>
          <w:bCs/>
          <w:color w:val="000000"/>
          <w:sz w:val="28"/>
          <w:szCs w:val="28"/>
        </w:rPr>
        <w:t xml:space="preserve"> 2025-2026</w:t>
      </w:r>
    </w:p>
    <w:p w:rsidR="00AF52E2" w:rsidRPr="00AF52E2" w:rsidRDefault="00AF52E2" w:rsidP="00772BD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em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đối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tượng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dễ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dàng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lây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nhiễm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hô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hấp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do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hệ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miễn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dịch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còn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non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yếu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xúc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môi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cộng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nơi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đông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đảm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bảo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tăng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tỷ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lệ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mắc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hơn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vậy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điểm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tựu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bậc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cha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mẹ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nên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chú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ý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biện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AF52E2" w:rsidRPr="00AF52E2" w:rsidRDefault="00AF52E2" w:rsidP="00772BD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Tháng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9-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Mùa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thu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 </w:t>
      </w:r>
      <w:proofErr w:type="spellStart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>Mùa</w:t>
      </w:r>
      <w:proofErr w:type="spellEnd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>tựu</w:t>
      </w:r>
      <w:proofErr w:type="spellEnd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2025–2026  </w:t>
      </w:r>
      <w:proofErr w:type="spellStart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tiết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thay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đổi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thất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tiết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vừa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chuyển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nóng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lực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mùa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hè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sang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tiết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hanh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khô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mùa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thu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gian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gần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đây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địa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phương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ta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xuyên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mưa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độ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ẩm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điều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kiện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thuận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lợi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loại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vi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khuẩn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virus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triển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, </w:t>
      </w:r>
      <w:proofErr w:type="spellStart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>niềm</w:t>
      </w:r>
      <w:proofErr w:type="spellEnd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>vui</w:t>
      </w:r>
      <w:proofErr w:type="spellEnd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>bước</w:t>
      </w:r>
      <w:proofErr w:type="spellEnd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proofErr w:type="spellEnd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proofErr w:type="spellEnd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>nguy</w:t>
      </w:r>
      <w:proofErr w:type="spellEnd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>nhiễm</w:t>
      </w:r>
      <w:proofErr w:type="spellEnd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>tăng</w:t>
      </w:r>
      <w:proofErr w:type="spellEnd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>biệt</w:t>
      </w:r>
      <w:proofErr w:type="spellEnd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>Sốt</w:t>
      </w:r>
      <w:proofErr w:type="spellEnd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>huyết</w:t>
      </w:r>
      <w:proofErr w:type="spellEnd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>Sởi</w:t>
      </w:r>
      <w:proofErr w:type="spellEnd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proofErr w:type="spellStart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>chân</w:t>
      </w:r>
      <w:proofErr w:type="spellEnd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proofErr w:type="spellStart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>miệng</w:t>
      </w:r>
      <w:proofErr w:type="spellEnd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>Cúm</w:t>
      </w:r>
      <w:proofErr w:type="spellEnd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>mùa</w:t>
      </w:r>
      <w:proofErr w:type="spellEnd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>Thủy</w:t>
      </w:r>
      <w:proofErr w:type="spellEnd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>đậu</w:t>
      </w:r>
      <w:proofErr w:type="spellEnd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Chikungunya </w:t>
      </w:r>
      <w:proofErr w:type="spellStart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>lây</w:t>
      </w:r>
      <w:proofErr w:type="spellEnd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>hô</w:t>
      </w:r>
      <w:proofErr w:type="spellEnd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>hấp</w:t>
      </w:r>
      <w:proofErr w:type="spellEnd"/>
    </w:p>
    <w:p w:rsidR="00AF52E2" w:rsidRPr="00AF52E2" w:rsidRDefault="00AF52E2" w:rsidP="00AF52E2">
      <w:pPr>
        <w:shd w:val="clear" w:color="auto" w:fill="FFFFFF"/>
        <w:spacing w:after="100" w:afterAutospacing="1" w:line="336" w:lineRule="atLeast"/>
        <w:ind w:firstLine="720"/>
        <w:jc w:val="center"/>
        <w:rPr>
          <w:rFonts w:ascii="Roboto" w:eastAsia="Times New Roman" w:hAnsi="Roboto" w:cs="Times New Roman"/>
          <w:color w:val="212529"/>
          <w:sz w:val="24"/>
          <w:szCs w:val="24"/>
        </w:rPr>
      </w:pPr>
      <w:r w:rsidRPr="00AF52E2">
        <w:rPr>
          <w:rFonts w:ascii="Roboto" w:eastAsia="Times New Roman" w:hAnsi="Roboto" w:cs="Times New Roman"/>
          <w:color w:val="212529"/>
          <w:sz w:val="24"/>
          <w:szCs w:val="24"/>
        </w:rPr>
        <w:lastRenderedPageBreak/>
        <w:t>  </w:t>
      </w:r>
      <w:r w:rsidRPr="00AF52E2">
        <w:rPr>
          <w:rFonts w:ascii="Roboto" w:eastAsia="Times New Roman" w:hAnsi="Roboto" w:cs="Times New Roman"/>
          <w:noProof/>
          <w:color w:val="212529"/>
          <w:sz w:val="24"/>
          <w:szCs w:val="24"/>
        </w:rPr>
        <w:drawing>
          <wp:inline distT="0" distB="0" distL="0" distR="0" wp14:anchorId="7137A49D" wp14:editId="160C99D6">
            <wp:extent cx="4676775" cy="10429875"/>
            <wp:effectExtent l="0" t="0" r="9525" b="9525"/>
            <wp:docPr id="1" name="Picture 1" descr="https://storage-vnportal.vnpt.vn/gov-tha/7555/FileQuanTriTinTuc/image.638926604787954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orage-vnportal.vnpt.vn/gov-tha/7555/FileQuanTriTinTuc/image.63892660478795415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042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2E2" w:rsidRPr="00AF52E2" w:rsidRDefault="00AF52E2" w:rsidP="00772BD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Trong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môi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xuyên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đối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mặt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nguy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mắc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truyền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nhiễm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do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rất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nguyên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phần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do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hệ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thống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miễn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dịch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còn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non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yếu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sức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chống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gây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dễ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vi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khuẩn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virus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tấn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gây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nhiễm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khuẩn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hô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hấp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tiêu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hóa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Bên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cạnh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em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lớp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xúc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đông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khả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năng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lây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nhiễm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chéo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tốc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độ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lây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truyền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rất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nhanh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Đặc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biệt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đối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nhóm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mầm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non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bảo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vệ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tốt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khả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năng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mắc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càng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hơn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nhiễm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trùng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chân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miệng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tiêu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hóa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hô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hấp</w:t>
      </w:r>
      <w:proofErr w:type="spellEnd"/>
      <w:r w:rsidRPr="00AF52E2">
        <w:rPr>
          <w:rFonts w:ascii="Times New Roman" w:eastAsia="Times New Roman" w:hAnsi="Times New Roman" w:cs="Times New Roman"/>
          <w:color w:val="333333"/>
          <w:sz w:val="28"/>
          <w:szCs w:val="28"/>
        </w:rPr>
        <w:t>...</w:t>
      </w:r>
      <w:r w:rsidRPr="00AF52E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F52E2" w:rsidRPr="00AF52E2" w:rsidRDefault="00AF52E2" w:rsidP="00772BD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bảo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vệ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sức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khỏe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cho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học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sinh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phụ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huynh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th</w:t>
      </w:r>
      <w:r w:rsidR="00772BD5">
        <w:rPr>
          <w:rFonts w:ascii="Times New Roman" w:eastAsia="Times New Roman" w:hAnsi="Times New Roman" w:cs="Times New Roman"/>
          <w:color w:val="212529"/>
          <w:sz w:val="28"/>
          <w:szCs w:val="28"/>
        </w:rPr>
        <w:t>ầy</w:t>
      </w:r>
      <w:proofErr w:type="spellEnd"/>
      <w:r w:rsidR="00772BD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772BD5">
        <w:rPr>
          <w:rFonts w:ascii="Times New Roman" w:eastAsia="Times New Roman" w:hAnsi="Times New Roman" w:cs="Times New Roman"/>
          <w:color w:val="212529"/>
          <w:sz w:val="28"/>
          <w:szCs w:val="28"/>
        </w:rPr>
        <w:t>cô</w:t>
      </w:r>
      <w:proofErr w:type="spellEnd"/>
      <w:r w:rsidR="00772BD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772BD5">
        <w:rPr>
          <w:rFonts w:ascii="Times New Roman" w:eastAsia="Times New Roman" w:hAnsi="Times New Roman" w:cs="Times New Roman"/>
          <w:color w:val="212529"/>
          <w:sz w:val="28"/>
          <w:szCs w:val="28"/>
        </w:rPr>
        <w:t>giáo</w:t>
      </w:r>
      <w:proofErr w:type="spellEnd"/>
      <w:r w:rsidR="00772BD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772BD5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="00772BD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772BD5">
        <w:rPr>
          <w:rFonts w:ascii="Times New Roman" w:eastAsia="Times New Roman" w:hAnsi="Times New Roman" w:cs="Times New Roman"/>
          <w:color w:val="212529"/>
          <w:sz w:val="28"/>
          <w:szCs w:val="28"/>
        </w:rPr>
        <w:t>cộng</w:t>
      </w:r>
      <w:proofErr w:type="spellEnd"/>
      <w:r w:rsidR="00772BD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772BD5">
        <w:rPr>
          <w:rFonts w:ascii="Times New Roman" w:eastAsia="Times New Roman" w:hAnsi="Times New Roman" w:cs="Times New Roman"/>
          <w:color w:val="212529"/>
          <w:sz w:val="28"/>
          <w:szCs w:val="28"/>
        </w:rPr>
        <w:t>đồng</w:t>
      </w:r>
      <w:proofErr w:type="spellEnd"/>
      <w:r w:rsidR="00772BD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="00772BD5">
        <w:rPr>
          <w:rFonts w:ascii="Times New Roman" w:eastAsia="Times New Roman" w:hAnsi="Times New Roman" w:cs="Times New Roman"/>
          <w:color w:val="212529"/>
          <w:sz w:val="28"/>
          <w:szCs w:val="28"/>
        </w:rPr>
        <w:t>ngành</w:t>
      </w:r>
      <w:proofErr w:type="spellEnd"/>
      <w:r w:rsidR="00772BD5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xin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gửi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tới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thầy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cô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giáo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bậc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phụ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huynh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em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học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sinh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cùng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toàn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thể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nhân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dân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một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khuyến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cáo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phòng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chống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dịch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bệnh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như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sau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:</w:t>
      </w:r>
    </w:p>
    <w:p w:rsidR="00AF52E2" w:rsidRPr="00AF52E2" w:rsidRDefault="00AF52E2" w:rsidP="00772BD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1.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Thường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xuyên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theo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dõi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cập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nhật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thông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tin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về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tình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hình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dịch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bệnh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từ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ngành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y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tế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chủ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động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biện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pháp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phòng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bệnh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AF52E2" w:rsidRPr="00AF52E2" w:rsidRDefault="00AF52E2" w:rsidP="00772BD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2.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Giữ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gìn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vệ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sinh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cá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nhân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: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rửa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tay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bằng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xà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phòng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nước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sạch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;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che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miệng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khi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ho,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hắt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hơi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;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đeo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khẩu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trang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khi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cần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thiết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AF52E2" w:rsidRPr="00AF52E2" w:rsidRDefault="00AF52E2" w:rsidP="00772BD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3.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Đảm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bảo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vệ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sinh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môi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trường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: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lớp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học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sạch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sẽ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thoáng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mát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;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thu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gom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xử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lý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rác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thải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phế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thải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đúng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quy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định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;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sử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dụng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nhà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tiêu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hợp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vệ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sinh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;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vệ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sinh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nguồn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nước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an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toàn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thực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phẩm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AF52E2" w:rsidRPr="00AF52E2" w:rsidRDefault="00AF52E2" w:rsidP="00772BD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4.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Đưa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trẻ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đi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tiêm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vác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xin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chủng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đầy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đủ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đúng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lịch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theo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chương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trình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tiêm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chủng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thường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xuyên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chiến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dịch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="00C71F5F">
        <w:rPr>
          <w:rFonts w:ascii="Times New Roman" w:eastAsia="Times New Roman" w:hAnsi="Times New Roman" w:cs="Times New Roman"/>
          <w:color w:val="212529"/>
          <w:sz w:val="28"/>
          <w:szCs w:val="28"/>
          <w:lang w:val="vi-VN"/>
        </w:rPr>
        <w:t>Trạm</w:t>
      </w:r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y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tế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AF52E2" w:rsidRPr="00AF52E2" w:rsidRDefault="00AF52E2" w:rsidP="00772BD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5.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Khi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phát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hiện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trẻ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hoặc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học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sinh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có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biểu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hiện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sốt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ho,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phát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ban,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tiêu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chảy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…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cần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đưa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đến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cơ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sở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y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tế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được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khám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xử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trí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kịp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thời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không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tự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ý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điều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trị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tại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nhà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AF52E2" w:rsidRPr="00AF52E2" w:rsidRDefault="00AF52E2" w:rsidP="00772BD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6. </w:t>
      </w:r>
      <w:r w:rsidR="006F5815">
        <w:rPr>
          <w:rFonts w:ascii="Times New Roman" w:eastAsia="Times New Roman" w:hAnsi="Times New Roman" w:cs="Times New Roman"/>
          <w:color w:val="212529"/>
          <w:sz w:val="28"/>
          <w:szCs w:val="28"/>
          <w:lang w:val="vi-VN"/>
        </w:rPr>
        <w:t>N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hà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trường</w:t>
      </w:r>
      <w:proofErr w:type="spellEnd"/>
      <w:r w:rsidR="006F5815">
        <w:rPr>
          <w:rFonts w:ascii="Times New Roman" w:eastAsia="Times New Roman" w:hAnsi="Times New Roman" w:cs="Times New Roman"/>
          <w:color w:val="212529"/>
          <w:sz w:val="28"/>
          <w:szCs w:val="28"/>
          <w:lang w:val="vi-VN"/>
        </w:rPr>
        <w:t xml:space="preserve"> thường xuyên</w:t>
      </w:r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phối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hợp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chặt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chẽ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với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Trạm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Y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tế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kịp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thời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phát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hiện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báo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cáo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xử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lý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ngay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ca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bệnh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không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dịch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lây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lan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rộng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AF52E2" w:rsidRPr="00AF52E2" w:rsidRDefault="00AF52E2" w:rsidP="00772BD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vi-VN"/>
        </w:rPr>
      </w:pP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Mỗi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thầy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cô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phụ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huynh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học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sinh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hãy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một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tuyên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truyền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viên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tích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cực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trong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công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tác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phòng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chống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dịch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bệnh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.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Sự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chung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tay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toàn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thể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cộng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đồng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chính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là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biện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pháp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hữu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hiệu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nhất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bảo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vệ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sức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khỏe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cho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em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học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sinh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góp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phần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vào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một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năm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học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mới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an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toàn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khỏe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mạnh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thành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công</w:t>
      </w:r>
      <w:proofErr w:type="spellEnd"/>
      <w:r w:rsidRPr="00AF52E2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  <w:r w:rsidR="00F24439">
        <w:rPr>
          <w:rFonts w:ascii="Times New Roman" w:eastAsia="Times New Roman" w:hAnsi="Times New Roman" w:cs="Times New Roman"/>
          <w:color w:val="212529"/>
          <w:sz w:val="28"/>
          <w:szCs w:val="28"/>
          <w:lang w:val="vi-VN"/>
        </w:rPr>
        <w:t>/.</w:t>
      </w:r>
    </w:p>
    <w:p w:rsidR="005A1583" w:rsidRDefault="005A1583" w:rsidP="00772BD5">
      <w:pPr>
        <w:spacing w:after="0" w:line="360" w:lineRule="auto"/>
      </w:pPr>
    </w:p>
    <w:sectPr w:rsidR="005A15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39F"/>
    <w:rsid w:val="002A52AC"/>
    <w:rsid w:val="00534015"/>
    <w:rsid w:val="005A1583"/>
    <w:rsid w:val="006F5815"/>
    <w:rsid w:val="00772BD5"/>
    <w:rsid w:val="00AF52E2"/>
    <w:rsid w:val="00C71F5F"/>
    <w:rsid w:val="00C7239F"/>
    <w:rsid w:val="00E06AD7"/>
    <w:rsid w:val="00F2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9E00D"/>
  <w15:chartTrackingRefBased/>
  <w15:docId w15:val="{7B042EE1-0150-4ECB-AB26-61546494B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2A52AC"/>
    <w:rPr>
      <w:b/>
      <w:bCs/>
    </w:rPr>
  </w:style>
  <w:style w:type="paragraph" w:styleId="NormalWeb">
    <w:name w:val="Normal (Web)"/>
    <w:basedOn w:val="Normal"/>
    <w:uiPriority w:val="99"/>
    <w:rsid w:val="002A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pq</dc:creator>
  <cp:keywords/>
  <dc:description/>
  <cp:lastModifiedBy>pq</cp:lastModifiedBy>
  <cp:revision>46</cp:revision>
  <dcterms:created xsi:type="dcterms:W3CDTF">2025-10-08T03:55:00Z</dcterms:created>
  <dcterms:modified xsi:type="dcterms:W3CDTF">2025-10-08T04:04:00Z</dcterms:modified>
</cp:coreProperties>
</file>